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524A" w14:textId="502CF9E5" w:rsidR="00F9454D" w:rsidRPr="009278DF" w:rsidRDefault="00F9454D" w:rsidP="00F9454D">
      <w:pPr>
        <w:pStyle w:val="Nadpis1"/>
        <w:rPr>
          <w:sz w:val="28"/>
          <w:szCs w:val="28"/>
        </w:rPr>
      </w:pPr>
      <w:bookmarkStart w:id="0" w:name="_GoBack"/>
      <w:bookmarkEnd w:id="0"/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>
        <w:rPr>
          <w:sz w:val="28"/>
          <w:szCs w:val="28"/>
        </w:rPr>
        <w:t>13. 12.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278DF">
        <w:rPr>
          <w:sz w:val="28"/>
          <w:szCs w:val="28"/>
        </w:rPr>
        <w:t xml:space="preserve"> </w:t>
      </w:r>
    </w:p>
    <w:p w14:paraId="0324A945" w14:textId="77777777" w:rsidR="00F9454D" w:rsidRPr="009278DF" w:rsidRDefault="00F9454D" w:rsidP="00F9454D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14:paraId="41C9D169" w14:textId="014E7F2F" w:rsidR="00F9454D" w:rsidRPr="00CB55DD" w:rsidRDefault="00F9454D" w:rsidP="00F9454D">
      <w:pPr>
        <w:pStyle w:val="Standard"/>
      </w:pPr>
      <w:r w:rsidRPr="00CB55DD">
        <w:t xml:space="preserve">Přítomní členové výboru: Adamík, Bělka, Flousek, </w:t>
      </w:r>
      <w:proofErr w:type="spellStart"/>
      <w:r w:rsidRPr="00CB55DD">
        <w:t>Kaminiecká</w:t>
      </w:r>
      <w:proofErr w:type="spellEnd"/>
      <w:r w:rsidRPr="00CB55DD">
        <w:t>, Kodet, Pospíšil, Pudil, Ševčíková, Škorpíková.</w:t>
      </w:r>
    </w:p>
    <w:p w14:paraId="76737438" w14:textId="50719050" w:rsidR="00F9454D" w:rsidRDefault="00F9454D" w:rsidP="00F9454D">
      <w:pPr>
        <w:pStyle w:val="Standard"/>
      </w:pPr>
      <w:r w:rsidRPr="00434122">
        <w:t xml:space="preserve">Za kancelář: </w:t>
      </w:r>
      <w:proofErr w:type="spellStart"/>
      <w:r w:rsidRPr="00434122">
        <w:t>Vermouzek</w:t>
      </w:r>
      <w:proofErr w:type="spellEnd"/>
      <w:r w:rsidRPr="00434122">
        <w:t>, Hošková, Klvaňová, Koreček.</w:t>
      </w:r>
    </w:p>
    <w:p w14:paraId="2FBA25A1" w14:textId="4ACE2E44" w:rsidR="00F9454D" w:rsidRDefault="00F9454D" w:rsidP="00F9454D">
      <w:pPr>
        <w:pStyle w:val="Standard"/>
      </w:pPr>
    </w:p>
    <w:p w14:paraId="62D1CD6E" w14:textId="7904D829" w:rsidR="00F9454D" w:rsidRDefault="00F9454D" w:rsidP="00F9454D">
      <w:pPr>
        <w:pStyle w:val="Standard"/>
      </w:pPr>
      <w:r>
        <w:t>V období mezi jednáními výboru schválil výbor elektronickým hlasováním prodej objektu v Radíči, udělení Cen ČSO a čestného členství, plán podpory regionální práce a vybral nového šéfredaktora časopisu Sylvia</w:t>
      </w:r>
      <w:r w:rsidR="00DE5FAE">
        <w:t xml:space="preserve"> (Jan Hušek)</w:t>
      </w:r>
      <w:r>
        <w:t xml:space="preserve">. </w:t>
      </w:r>
    </w:p>
    <w:p w14:paraId="5B8747AC" w14:textId="52B4587D" w:rsidR="00F9454D" w:rsidRDefault="00F9454D" w:rsidP="00F9454D">
      <w:pPr>
        <w:pStyle w:val="Standard"/>
      </w:pPr>
      <w:r>
        <w:t>Výbor vzal na vědomí dosavadní plnění plánu činnosti a rozpočtu. Dále projednal plán činnosti na rok 2022, po zapracování připomínek proběhne schvalování plánu elektronicky.</w:t>
      </w:r>
    </w:p>
    <w:p w14:paraId="6BB3A1C7" w14:textId="0EC8A27D" w:rsidR="00F9454D" w:rsidRDefault="00F9454D" w:rsidP="00F9454D">
      <w:pPr>
        <w:pStyle w:val="Standard"/>
      </w:pPr>
      <w:r>
        <w:t>Výbor vzal na vědomí informace o stavu jednání týkajících se možného pachtu Lednických rybníků.</w:t>
      </w:r>
    </w:p>
    <w:p w14:paraId="420E5540" w14:textId="77777777" w:rsidR="00A84BF3" w:rsidRDefault="00A84BF3" w:rsidP="00F9454D">
      <w:pPr>
        <w:pStyle w:val="Standard"/>
      </w:pPr>
    </w:p>
    <w:p w14:paraId="54FBF95C" w14:textId="7253EE88" w:rsidR="00551AE1" w:rsidRDefault="00E147BD" w:rsidP="00A84BF3">
      <w:pPr>
        <w:pStyle w:val="Textbody"/>
      </w:pPr>
      <w:proofErr w:type="spellStart"/>
      <w:r>
        <w:t>Vermouzek</w:t>
      </w:r>
      <w:proofErr w:type="spellEnd"/>
      <w:r>
        <w:t xml:space="preserve"> informoval </w:t>
      </w:r>
      <w:r w:rsidR="00A84BF3">
        <w:t xml:space="preserve">výbor </w:t>
      </w:r>
      <w:r>
        <w:t xml:space="preserve">o probíhajících jednáních s AOPK </w:t>
      </w:r>
      <w:r w:rsidR="00C7383D">
        <w:t>k</w:t>
      </w:r>
      <w:r>
        <w:t xml:space="preserve"> možné podpoře </w:t>
      </w:r>
      <w:proofErr w:type="spellStart"/>
      <w:r w:rsidR="00DE5FAE">
        <w:t>AVIFu</w:t>
      </w:r>
      <w:proofErr w:type="spellEnd"/>
      <w:r w:rsidR="00DE5FAE">
        <w:t xml:space="preserve"> </w:t>
      </w:r>
      <w:r>
        <w:t xml:space="preserve">a o </w:t>
      </w:r>
      <w:r w:rsidR="00C7383D">
        <w:t xml:space="preserve">dalších probíhajících či </w:t>
      </w:r>
      <w:r>
        <w:t>plánovaných aktivitách</w:t>
      </w:r>
      <w:r w:rsidR="00A84BF3">
        <w:t>, včetně harmonogramu prací na databázi a jejích modulech</w:t>
      </w:r>
      <w:r w:rsidR="007E2580">
        <w:t xml:space="preserve">. </w:t>
      </w:r>
    </w:p>
    <w:p w14:paraId="0044D54E" w14:textId="284C801B" w:rsidR="00555A8B" w:rsidRDefault="00555A8B" w:rsidP="00555A8B">
      <w:pPr>
        <w:pStyle w:val="Textbody"/>
      </w:pPr>
      <w:r>
        <w:t xml:space="preserve">Výbor </w:t>
      </w:r>
      <w:r w:rsidRPr="00A84BF3">
        <w:t>vyjádřil poděkování šéfredaktorce Ptačího světa</w:t>
      </w:r>
      <w:r>
        <w:t xml:space="preserve"> Aleně Klvaňové za výbornou kvalitu časopisu.</w:t>
      </w:r>
    </w:p>
    <w:p w14:paraId="32350EE6" w14:textId="15CEF670" w:rsidR="00555A8B" w:rsidRPr="00E147BD" w:rsidRDefault="00E147BD">
      <w:pPr>
        <w:pStyle w:val="Standard"/>
      </w:pPr>
      <w:proofErr w:type="spellStart"/>
      <w:r w:rsidRPr="00E147BD">
        <w:t>Vermouzek</w:t>
      </w:r>
      <w:proofErr w:type="spellEnd"/>
      <w:r w:rsidRPr="00E147BD">
        <w:t xml:space="preserve"> seznámil </w:t>
      </w:r>
      <w:r w:rsidR="00A84BF3">
        <w:t xml:space="preserve">výbor </w:t>
      </w:r>
      <w:r>
        <w:t xml:space="preserve">se stávající </w:t>
      </w:r>
      <w:r w:rsidRPr="00A84BF3">
        <w:t>personální situací v Kanceláři ČSO</w:t>
      </w:r>
      <w:r>
        <w:t xml:space="preserve"> a s plány na její zlepšení/stabilizaci.</w:t>
      </w:r>
    </w:p>
    <w:sectPr w:rsidR="00555A8B" w:rsidRPr="00E147B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1584" w14:textId="77777777" w:rsidR="0002341B" w:rsidRDefault="0002341B" w:rsidP="009220EE">
      <w:r>
        <w:separator/>
      </w:r>
    </w:p>
  </w:endnote>
  <w:endnote w:type="continuationSeparator" w:id="0">
    <w:p w14:paraId="42F9A218" w14:textId="77777777" w:rsidR="0002341B" w:rsidRDefault="0002341B" w:rsidP="0092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FBDE" w14:textId="3823A36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A702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D1BF8" w14:textId="77777777" w:rsidR="0002341B" w:rsidRDefault="0002341B" w:rsidP="009220EE">
      <w:r>
        <w:separator/>
      </w:r>
    </w:p>
  </w:footnote>
  <w:footnote w:type="continuationSeparator" w:id="0">
    <w:p w14:paraId="6DF8934B" w14:textId="77777777" w:rsidR="0002341B" w:rsidRDefault="0002341B" w:rsidP="0092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2"/>
  </w:num>
  <w:num w:numId="5">
    <w:abstractNumId w:val="26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9"/>
  </w:num>
  <w:num w:numId="19">
    <w:abstractNumId w:val="32"/>
  </w:num>
  <w:num w:numId="20">
    <w:abstractNumId w:val="17"/>
  </w:num>
  <w:num w:numId="21">
    <w:abstractNumId w:val="8"/>
  </w:num>
  <w:num w:numId="22">
    <w:abstractNumId w:val="10"/>
  </w:num>
  <w:num w:numId="23">
    <w:abstractNumId w:val="30"/>
  </w:num>
  <w:num w:numId="24">
    <w:abstractNumId w:val="24"/>
  </w:num>
  <w:num w:numId="25">
    <w:abstractNumId w:val="33"/>
  </w:num>
  <w:num w:numId="26">
    <w:abstractNumId w:val="2"/>
  </w:num>
  <w:num w:numId="27">
    <w:abstractNumId w:val="19"/>
  </w:num>
  <w:num w:numId="28">
    <w:abstractNumId w:val="29"/>
  </w:num>
  <w:num w:numId="29">
    <w:abstractNumId w:val="21"/>
  </w:num>
  <w:num w:numId="30">
    <w:abstractNumId w:val="0"/>
  </w:num>
  <w:num w:numId="31">
    <w:abstractNumId w:val="27"/>
  </w:num>
  <w:num w:numId="32">
    <w:abstractNumId w:val="23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1"/>
    <w:rsid w:val="00007D17"/>
    <w:rsid w:val="00012409"/>
    <w:rsid w:val="0002341B"/>
    <w:rsid w:val="000271E9"/>
    <w:rsid w:val="00071D9D"/>
    <w:rsid w:val="00076BD0"/>
    <w:rsid w:val="000C12C4"/>
    <w:rsid w:val="000E49C0"/>
    <w:rsid w:val="0013428A"/>
    <w:rsid w:val="00151F0F"/>
    <w:rsid w:val="00162B73"/>
    <w:rsid w:val="00181C7D"/>
    <w:rsid w:val="001C036E"/>
    <w:rsid w:val="001C0465"/>
    <w:rsid w:val="001E5BF0"/>
    <w:rsid w:val="002046E8"/>
    <w:rsid w:val="00226AF5"/>
    <w:rsid w:val="002330FD"/>
    <w:rsid w:val="00245F8E"/>
    <w:rsid w:val="0025044F"/>
    <w:rsid w:val="002546F2"/>
    <w:rsid w:val="00266A57"/>
    <w:rsid w:val="00291564"/>
    <w:rsid w:val="002D3C59"/>
    <w:rsid w:val="002E1061"/>
    <w:rsid w:val="002F281C"/>
    <w:rsid w:val="002F35A4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22E2"/>
    <w:rsid w:val="003F7769"/>
    <w:rsid w:val="004161AC"/>
    <w:rsid w:val="00434122"/>
    <w:rsid w:val="004534D9"/>
    <w:rsid w:val="004B03DA"/>
    <w:rsid w:val="004F0018"/>
    <w:rsid w:val="00513C86"/>
    <w:rsid w:val="00537FB7"/>
    <w:rsid w:val="00551AE1"/>
    <w:rsid w:val="00555A8B"/>
    <w:rsid w:val="005A123B"/>
    <w:rsid w:val="005F1F3A"/>
    <w:rsid w:val="00627598"/>
    <w:rsid w:val="00634FB8"/>
    <w:rsid w:val="006826DC"/>
    <w:rsid w:val="006A2670"/>
    <w:rsid w:val="006F4BAD"/>
    <w:rsid w:val="00711449"/>
    <w:rsid w:val="00733082"/>
    <w:rsid w:val="00742BC5"/>
    <w:rsid w:val="00753F2F"/>
    <w:rsid w:val="00764DF3"/>
    <w:rsid w:val="007918EF"/>
    <w:rsid w:val="007C25B0"/>
    <w:rsid w:val="007D767D"/>
    <w:rsid w:val="007E2580"/>
    <w:rsid w:val="007F2264"/>
    <w:rsid w:val="00815A62"/>
    <w:rsid w:val="0082508F"/>
    <w:rsid w:val="008731B1"/>
    <w:rsid w:val="008B2F6D"/>
    <w:rsid w:val="008C40E5"/>
    <w:rsid w:val="008F0D87"/>
    <w:rsid w:val="0090212B"/>
    <w:rsid w:val="00916DF7"/>
    <w:rsid w:val="009220EE"/>
    <w:rsid w:val="00933BE4"/>
    <w:rsid w:val="009428FA"/>
    <w:rsid w:val="00995F3B"/>
    <w:rsid w:val="009B1343"/>
    <w:rsid w:val="009D0254"/>
    <w:rsid w:val="009D167D"/>
    <w:rsid w:val="009F2418"/>
    <w:rsid w:val="009F467E"/>
    <w:rsid w:val="00A40EA5"/>
    <w:rsid w:val="00A51456"/>
    <w:rsid w:val="00A70265"/>
    <w:rsid w:val="00A80303"/>
    <w:rsid w:val="00A84BF3"/>
    <w:rsid w:val="00A94606"/>
    <w:rsid w:val="00AF7E49"/>
    <w:rsid w:val="00B26DFF"/>
    <w:rsid w:val="00B32CE0"/>
    <w:rsid w:val="00B70F78"/>
    <w:rsid w:val="00B83B6E"/>
    <w:rsid w:val="00B87374"/>
    <w:rsid w:val="00B91115"/>
    <w:rsid w:val="00BA0756"/>
    <w:rsid w:val="00BB6AB7"/>
    <w:rsid w:val="00BC4FE6"/>
    <w:rsid w:val="00C043CD"/>
    <w:rsid w:val="00C36F40"/>
    <w:rsid w:val="00C44D2E"/>
    <w:rsid w:val="00C478EE"/>
    <w:rsid w:val="00C57809"/>
    <w:rsid w:val="00C66C36"/>
    <w:rsid w:val="00C7383D"/>
    <w:rsid w:val="00CB33BB"/>
    <w:rsid w:val="00CB44E0"/>
    <w:rsid w:val="00CB55DD"/>
    <w:rsid w:val="00CC5263"/>
    <w:rsid w:val="00CF2382"/>
    <w:rsid w:val="00CF709F"/>
    <w:rsid w:val="00D13F17"/>
    <w:rsid w:val="00D47D11"/>
    <w:rsid w:val="00D646E8"/>
    <w:rsid w:val="00D75E72"/>
    <w:rsid w:val="00D92691"/>
    <w:rsid w:val="00DA646B"/>
    <w:rsid w:val="00DE5FAE"/>
    <w:rsid w:val="00DF5E80"/>
    <w:rsid w:val="00DF7730"/>
    <w:rsid w:val="00E043A3"/>
    <w:rsid w:val="00E147BD"/>
    <w:rsid w:val="00E21ADF"/>
    <w:rsid w:val="00E36F61"/>
    <w:rsid w:val="00E52F33"/>
    <w:rsid w:val="00E7643F"/>
    <w:rsid w:val="00F232C6"/>
    <w:rsid w:val="00F433EF"/>
    <w:rsid w:val="00F621C6"/>
    <w:rsid w:val="00F9454D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0EE"/>
    <w:pPr>
      <w:spacing w:after="120" w:line="288" w:lineRule="auto"/>
    </w:pPr>
    <w:rPr>
      <w:rFonts w:ascii="Verdana" w:hAnsi="Verdana"/>
      <w:sz w:val="18"/>
      <w:szCs w:val="18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Martin Pudil</cp:lastModifiedBy>
  <cp:revision>2</cp:revision>
  <cp:lastPrinted>2020-03-09T08:33:00Z</cp:lastPrinted>
  <dcterms:created xsi:type="dcterms:W3CDTF">2022-11-23T08:42:00Z</dcterms:created>
  <dcterms:modified xsi:type="dcterms:W3CDTF">2022-11-23T08:42:00Z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acb980698c551d1581203512a4eda1658ac5de139c01d60567a29e0e2bd5af4e</vt:lpwstr>
  </property>
</Properties>
</file>